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6A0" w:rsidRDefault="007526A0" w:rsidP="007526A0">
      <w:pPr>
        <w:jc w:val="center"/>
        <w:rPr>
          <w:b/>
          <w:sz w:val="20"/>
        </w:rPr>
      </w:pPr>
      <w:r>
        <w:rPr>
          <w:b/>
          <w:sz w:val="20"/>
        </w:rPr>
        <w:t>Populism &amp; the Populist Movement: Guided Practice</w:t>
      </w:r>
    </w:p>
    <w:p w:rsidR="007526A0" w:rsidRDefault="007526A0" w:rsidP="007526A0">
      <w:pPr>
        <w:jc w:val="center"/>
        <w:rPr>
          <w:b/>
          <w:sz w:val="20"/>
        </w:rPr>
      </w:pPr>
    </w:p>
    <w:p w:rsidR="007526A0" w:rsidRDefault="007526A0" w:rsidP="007526A0">
      <w:pPr>
        <w:rPr>
          <w:sz w:val="20"/>
        </w:rPr>
      </w:pPr>
      <w:r>
        <w:rPr>
          <w:sz w:val="20"/>
          <w:u w:val="single"/>
        </w:rPr>
        <w:t>Directions</w:t>
      </w:r>
      <w:r>
        <w:rPr>
          <w:sz w:val="20"/>
        </w:rPr>
        <w:t>: Examine the following documents based on the Populist Movement.  Answer the questions for each document.</w:t>
      </w:r>
    </w:p>
    <w:p w:rsidR="007526A0" w:rsidRDefault="007526A0" w:rsidP="007526A0">
      <w:pPr>
        <w:rPr>
          <w:sz w:val="20"/>
        </w:rPr>
      </w:pPr>
    </w:p>
    <w:p w:rsidR="007526A0" w:rsidRPr="00A4753E" w:rsidRDefault="007526A0" w:rsidP="007526A0">
      <w:pPr>
        <w:rPr>
          <w:b/>
          <w:sz w:val="20"/>
        </w:rPr>
      </w:pPr>
      <w:r>
        <w:rPr>
          <w:b/>
          <w:sz w:val="20"/>
        </w:rPr>
        <w:t>Political Cartoon #1:</w:t>
      </w:r>
    </w:p>
    <w:p w:rsidR="007526A0" w:rsidRPr="00A4753E" w:rsidRDefault="007526A0" w:rsidP="007526A0">
      <w:pPr>
        <w:pStyle w:val="ListParagraph"/>
        <w:numPr>
          <w:ilvl w:val="0"/>
          <w:numId w:val="1"/>
        </w:numPr>
        <w:rPr>
          <w:b/>
          <w:sz w:val="20"/>
        </w:rPr>
      </w:pPr>
      <w:r>
        <w:rPr>
          <w:b/>
          <w:noProof/>
          <w:sz w:val="20"/>
        </w:rPr>
        <w:drawing>
          <wp:anchor distT="0" distB="0" distL="114300" distR="114300" simplePos="0" relativeHeight="251660288" behindDoc="0" locked="0" layoutInCell="1" allowOverlap="1">
            <wp:simplePos x="0" y="0"/>
            <wp:positionH relativeFrom="column">
              <wp:posOffset>635</wp:posOffset>
            </wp:positionH>
            <wp:positionV relativeFrom="paragraph">
              <wp:posOffset>59055</wp:posOffset>
            </wp:positionV>
            <wp:extent cx="4175125" cy="5458460"/>
            <wp:effectExtent l="50800" t="25400" r="15875" b="2540"/>
            <wp:wrapTight wrapText="bothSides">
              <wp:wrapPolygon edited="0">
                <wp:start x="-263" y="-101"/>
                <wp:lineTo x="-263" y="21610"/>
                <wp:lineTo x="21682" y="21610"/>
                <wp:lineTo x="21682" y="-101"/>
                <wp:lineTo x="-263" y="-101"/>
              </wp:wrapPolygon>
            </wp:wrapTight>
            <wp:docPr id="2" name="Picture 2" descr="0319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19pa.jpg"/>
                    <pic:cNvPicPr>
                      <a:picLocks noChangeAspect="1" noChangeArrowheads="1"/>
                    </pic:cNvPicPr>
                  </pic:nvPicPr>
                  <pic:blipFill>
                    <a:blip r:embed="rId5"/>
                    <a:srcRect/>
                    <a:stretch>
                      <a:fillRect/>
                    </a:stretch>
                  </pic:blipFill>
                  <pic:spPr bwMode="auto">
                    <a:xfrm>
                      <a:off x="0" y="0"/>
                      <a:ext cx="4175125" cy="5458460"/>
                    </a:xfrm>
                    <a:prstGeom prst="rect">
                      <a:avLst/>
                    </a:prstGeom>
                    <a:noFill/>
                    <a:ln w="9525">
                      <a:solidFill>
                        <a:srgbClr val="000000"/>
                      </a:solidFill>
                      <a:miter lim="800000"/>
                      <a:headEnd/>
                      <a:tailEnd/>
                    </a:ln>
                  </pic:spPr>
                </pic:pic>
              </a:graphicData>
            </a:graphic>
          </wp:anchor>
        </w:drawing>
      </w:r>
      <w:r w:rsidRPr="00A4753E">
        <w:rPr>
          <w:b/>
          <w:sz w:val="20"/>
        </w:rPr>
        <w:t>What do you think a pitchfork is used for?</w:t>
      </w: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pStyle w:val="ListParagraph"/>
        <w:numPr>
          <w:ilvl w:val="0"/>
          <w:numId w:val="1"/>
        </w:numPr>
        <w:rPr>
          <w:b/>
          <w:sz w:val="20"/>
        </w:rPr>
      </w:pPr>
      <w:r w:rsidRPr="00A4753E">
        <w:rPr>
          <w:b/>
          <w:sz w:val="20"/>
        </w:rPr>
        <w:t>Why might a pitchfork be used to symbolize the Populist Party?</w:t>
      </w:r>
    </w:p>
    <w:p w:rsidR="007526A0" w:rsidRPr="00A4753E" w:rsidRDefault="007526A0" w:rsidP="007526A0">
      <w:pPr>
        <w:rPr>
          <w:b/>
          <w:sz w:val="20"/>
        </w:rPr>
      </w:pPr>
    </w:p>
    <w:p w:rsidR="007526A0" w:rsidRPr="00A4753E"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pStyle w:val="ListParagraph"/>
        <w:numPr>
          <w:ilvl w:val="0"/>
          <w:numId w:val="1"/>
        </w:numPr>
        <w:rPr>
          <w:b/>
          <w:sz w:val="20"/>
        </w:rPr>
      </w:pPr>
      <w:r w:rsidRPr="00A4753E">
        <w:rPr>
          <w:b/>
          <w:sz w:val="20"/>
        </w:rPr>
        <w:t>What are the three things that the Populist Party wants to get rid of a monopoly on?</w:t>
      </w:r>
    </w:p>
    <w:p w:rsidR="007526A0" w:rsidRPr="00A4753E"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rPr>
          <w:b/>
          <w:sz w:val="20"/>
        </w:rPr>
      </w:pPr>
    </w:p>
    <w:p w:rsidR="007526A0" w:rsidRPr="00A4753E" w:rsidRDefault="007526A0" w:rsidP="007526A0">
      <w:pPr>
        <w:pStyle w:val="ListParagraph"/>
        <w:numPr>
          <w:ilvl w:val="0"/>
          <w:numId w:val="1"/>
        </w:numPr>
        <w:rPr>
          <w:b/>
          <w:sz w:val="20"/>
        </w:rPr>
      </w:pPr>
      <w:r w:rsidRPr="00A4753E">
        <w:rPr>
          <w:b/>
          <w:sz w:val="20"/>
        </w:rPr>
        <w:t>How do you know?</w:t>
      </w:r>
    </w:p>
    <w:p w:rsidR="007526A0" w:rsidRPr="00A4753E" w:rsidRDefault="007526A0" w:rsidP="007526A0">
      <w:pPr>
        <w:pStyle w:val="ListParagraph"/>
        <w:rPr>
          <w:b/>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Pr="000D7CBA"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Default="007526A0" w:rsidP="007526A0">
      <w:pPr>
        <w:rPr>
          <w:sz w:val="20"/>
        </w:rPr>
      </w:pPr>
    </w:p>
    <w:p w:rsidR="007526A0" w:rsidRPr="00A4753E" w:rsidRDefault="007526A0" w:rsidP="007526A0">
      <w:pPr>
        <w:jc w:val="center"/>
        <w:rPr>
          <w:b/>
          <w:sz w:val="20"/>
        </w:rPr>
      </w:pPr>
      <w:r>
        <w:rPr>
          <w:b/>
          <w:sz w:val="20"/>
        </w:rPr>
        <w:br w:type="page"/>
        <w:t>Political Cartoon #2:</w:t>
      </w:r>
    </w:p>
    <w:p w:rsidR="007526A0" w:rsidRDefault="007526A0" w:rsidP="007526A0">
      <w:pPr>
        <w:rPr>
          <w:sz w:val="20"/>
        </w:rPr>
      </w:pPr>
      <w:r>
        <w:rPr>
          <w:noProof/>
          <w:sz w:val="20"/>
        </w:rPr>
        <w:drawing>
          <wp:inline distT="0" distB="0" distL="0" distR="0">
            <wp:extent cx="4775200" cy="6324600"/>
            <wp:effectExtent l="50800" t="25400" r="25400" b="0"/>
            <wp:docPr id="1" name="Picture 2" descr="0725h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725hw.jpg"/>
                    <pic:cNvPicPr>
                      <a:picLocks noChangeAspect="1" noChangeArrowheads="1"/>
                    </pic:cNvPicPr>
                  </pic:nvPicPr>
                  <pic:blipFill>
                    <a:blip r:embed="rId6"/>
                    <a:srcRect/>
                    <a:stretch>
                      <a:fillRect/>
                    </a:stretch>
                  </pic:blipFill>
                  <pic:spPr bwMode="auto">
                    <a:xfrm>
                      <a:off x="0" y="0"/>
                      <a:ext cx="4775200" cy="6324600"/>
                    </a:xfrm>
                    <a:prstGeom prst="rect">
                      <a:avLst/>
                    </a:prstGeom>
                    <a:noFill/>
                    <a:ln w="9525" cmpd="sng">
                      <a:solidFill>
                        <a:srgbClr val="800000"/>
                      </a:solidFill>
                      <a:miter lim="800000"/>
                      <a:headEnd/>
                      <a:tailEnd/>
                    </a:ln>
                    <a:effectLst/>
                  </pic:spPr>
                </pic:pic>
              </a:graphicData>
            </a:graphic>
          </wp:inline>
        </w:drawing>
      </w:r>
    </w:p>
    <w:p w:rsidR="007526A0" w:rsidRDefault="007526A0" w:rsidP="007526A0">
      <w:pPr>
        <w:rPr>
          <w:sz w:val="20"/>
        </w:rPr>
      </w:pPr>
    </w:p>
    <w:p w:rsidR="007526A0" w:rsidRPr="00A4753E" w:rsidRDefault="007526A0" w:rsidP="007526A0">
      <w:pPr>
        <w:pStyle w:val="ListParagraph"/>
        <w:numPr>
          <w:ilvl w:val="0"/>
          <w:numId w:val="2"/>
        </w:numPr>
        <w:rPr>
          <w:b/>
          <w:sz w:val="20"/>
        </w:rPr>
      </w:pPr>
      <w:r w:rsidRPr="00A4753E">
        <w:rPr>
          <w:b/>
          <w:sz w:val="20"/>
        </w:rPr>
        <w:t>What do you see in this picture?</w:t>
      </w: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pStyle w:val="ListParagraph"/>
        <w:numPr>
          <w:ilvl w:val="0"/>
          <w:numId w:val="2"/>
        </w:numPr>
        <w:rPr>
          <w:b/>
          <w:sz w:val="20"/>
        </w:rPr>
      </w:pPr>
      <w:r w:rsidRPr="00A4753E">
        <w:rPr>
          <w:b/>
          <w:sz w:val="20"/>
        </w:rPr>
        <w:t>What words are in this picture?</w:t>
      </w: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pStyle w:val="ListParagraph"/>
        <w:numPr>
          <w:ilvl w:val="0"/>
          <w:numId w:val="2"/>
        </w:numPr>
        <w:rPr>
          <w:b/>
          <w:sz w:val="20"/>
        </w:rPr>
      </w:pPr>
      <w:r w:rsidRPr="00A4753E">
        <w:rPr>
          <w:b/>
          <w:sz w:val="20"/>
        </w:rPr>
        <w:t>What do you think this picture could represent?</w:t>
      </w: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pStyle w:val="ListParagraph"/>
        <w:numPr>
          <w:ilvl w:val="0"/>
          <w:numId w:val="2"/>
        </w:numPr>
        <w:rPr>
          <w:b/>
          <w:sz w:val="20"/>
        </w:rPr>
      </w:pPr>
      <w:r w:rsidRPr="00A4753E">
        <w:rPr>
          <w:b/>
          <w:sz w:val="20"/>
        </w:rPr>
        <w:t>What does it look like the man in this picture is going to do?</w:t>
      </w:r>
    </w:p>
    <w:p w:rsidR="007526A0" w:rsidRDefault="007526A0" w:rsidP="007526A0">
      <w:pPr>
        <w:jc w:val="center"/>
        <w:rPr>
          <w:b/>
          <w:sz w:val="20"/>
        </w:rPr>
      </w:pPr>
      <w:r>
        <w:rPr>
          <w:b/>
          <w:sz w:val="20"/>
        </w:rPr>
        <w:br w:type="page"/>
        <w:t>Source #3: Populist Party Newspaper Poem</w:t>
      </w:r>
    </w:p>
    <w:p w:rsidR="007526A0" w:rsidRPr="00A4753E" w:rsidRDefault="007526A0" w:rsidP="007526A0">
      <w:pPr>
        <w:widowControl w:val="0"/>
        <w:autoSpaceDE w:val="0"/>
        <w:autoSpaceDN w:val="0"/>
        <w:adjustRightInd w:val="0"/>
        <w:rPr>
          <w:rFonts w:cs="Times"/>
          <w:sz w:val="20"/>
          <w:szCs w:val="32"/>
        </w:rPr>
      </w:pP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The continuance of the "present gold standard" means: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Ruin</w:t>
      </w:r>
      <w:proofErr w:type="gramStart"/>
      <w:r w:rsidRPr="00A4753E">
        <w:rPr>
          <w:rFonts w:cs="Times"/>
          <w:sz w:val="20"/>
          <w:szCs w:val="32"/>
        </w:rPr>
        <w:t>;</w:t>
      </w:r>
      <w:proofErr w:type="gramEnd"/>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Rage;</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Riots</w:t>
      </w:r>
      <w:proofErr w:type="gramStart"/>
      <w:r w:rsidRPr="00A4753E">
        <w:rPr>
          <w:rFonts w:cs="Times"/>
          <w:sz w:val="20"/>
          <w:szCs w:val="32"/>
        </w:rPr>
        <w:t>;</w:t>
      </w:r>
      <w:proofErr w:type="gramEnd"/>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Debts;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Crime;</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Strikes</w:t>
      </w:r>
      <w:proofErr w:type="gramStart"/>
      <w:r w:rsidRPr="00A4753E">
        <w:rPr>
          <w:rFonts w:cs="Times"/>
          <w:sz w:val="20"/>
          <w:szCs w:val="32"/>
        </w:rPr>
        <w:t>;</w:t>
      </w:r>
      <w:proofErr w:type="gramEnd"/>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Tramps</w:t>
      </w:r>
      <w:proofErr w:type="gramStart"/>
      <w:r w:rsidRPr="00A4753E">
        <w:rPr>
          <w:rFonts w:cs="Times"/>
          <w:sz w:val="20"/>
          <w:szCs w:val="32"/>
        </w:rPr>
        <w:t>;</w:t>
      </w:r>
      <w:proofErr w:type="gramEnd"/>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Poverty;</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Mortgages</w:t>
      </w:r>
      <w:proofErr w:type="gramStart"/>
      <w:r w:rsidRPr="00A4753E">
        <w:rPr>
          <w:rFonts w:cs="Times"/>
          <w:sz w:val="20"/>
          <w:szCs w:val="32"/>
        </w:rPr>
        <w:t>;</w:t>
      </w:r>
      <w:proofErr w:type="gramEnd"/>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Hard times;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Sheriff sales;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More panics;</w:t>
      </w:r>
    </w:p>
    <w:p w:rsidR="007526A0" w:rsidRPr="00A4753E" w:rsidRDefault="007526A0" w:rsidP="007526A0">
      <w:pPr>
        <w:widowControl w:val="0"/>
        <w:autoSpaceDE w:val="0"/>
        <w:autoSpaceDN w:val="0"/>
        <w:adjustRightInd w:val="0"/>
        <w:rPr>
          <w:rFonts w:cs="Times"/>
          <w:sz w:val="20"/>
          <w:szCs w:val="32"/>
        </w:rPr>
      </w:pPr>
      <w:proofErr w:type="gramStart"/>
      <w:r w:rsidRPr="00A4753E">
        <w:rPr>
          <w:rFonts w:cs="Times"/>
          <w:sz w:val="20"/>
          <w:szCs w:val="32"/>
        </w:rPr>
        <w:t>Less churches</w:t>
      </w:r>
      <w:proofErr w:type="gramEnd"/>
      <w:r w:rsidRPr="00A4753E">
        <w:rPr>
          <w:rFonts w:cs="Times"/>
          <w:sz w:val="20"/>
          <w:szCs w:val="32"/>
        </w:rPr>
        <w:t>;</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Close factories;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Business failures;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Fewer preachers;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More soup houses;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Homeless families;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A debauched ballot;</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Twenty-cent wheat;</w:t>
      </w:r>
    </w:p>
    <w:p w:rsidR="007526A0" w:rsidRPr="00A4753E" w:rsidRDefault="007526A0" w:rsidP="007526A0">
      <w:pPr>
        <w:widowControl w:val="0"/>
        <w:autoSpaceDE w:val="0"/>
        <w:autoSpaceDN w:val="0"/>
        <w:adjustRightInd w:val="0"/>
        <w:rPr>
          <w:rFonts w:cs="Times"/>
          <w:sz w:val="20"/>
          <w:szCs w:val="32"/>
        </w:rPr>
      </w:pPr>
      <w:proofErr w:type="gramStart"/>
      <w:r w:rsidRPr="00A4753E">
        <w:rPr>
          <w:rFonts w:cs="Times"/>
          <w:sz w:val="20"/>
          <w:szCs w:val="32"/>
        </w:rPr>
        <w:t>Less improvements</w:t>
      </w:r>
      <w:proofErr w:type="gramEnd"/>
      <w:r w:rsidRPr="00A4753E">
        <w:rPr>
          <w:rFonts w:cs="Times"/>
          <w:sz w:val="20"/>
          <w:szCs w:val="32"/>
        </w:rPr>
        <w:t>;</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Uneducated children;</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Suffering and misery;</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 xml:space="preserve">Crowded </w:t>
      </w:r>
      <w:proofErr w:type="gramStart"/>
      <w:r w:rsidRPr="00A4753E">
        <w:rPr>
          <w:rFonts w:cs="Times"/>
          <w:sz w:val="20"/>
          <w:szCs w:val="32"/>
        </w:rPr>
        <w:t>alms houses</w:t>
      </w:r>
      <w:proofErr w:type="gramEnd"/>
      <w:r w:rsidRPr="00A4753E">
        <w:rPr>
          <w:rFonts w:cs="Times"/>
          <w:sz w:val="20"/>
          <w:szCs w:val="32"/>
        </w:rPr>
        <w:t>;</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A dearth of marriages;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Two-dollars-a-ton hay;</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Idleness and stagnation;</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Two-cent-a-pound hogs;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Five-cent-a-pound butter;</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Ten-dollars-a-head mules;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 xml:space="preserve">Falling prices for all </w:t>
      </w:r>
      <w:proofErr w:type="gramStart"/>
      <w:r w:rsidRPr="00A4753E">
        <w:rPr>
          <w:rFonts w:cs="Times"/>
          <w:sz w:val="20"/>
          <w:szCs w:val="32"/>
        </w:rPr>
        <w:t>product</w:t>
      </w:r>
      <w:proofErr w:type="gramEnd"/>
      <w:r w:rsidRPr="00A4753E">
        <w:rPr>
          <w:rFonts w:cs="Times"/>
          <w:sz w:val="20"/>
          <w:szCs w:val="32"/>
        </w:rPr>
        <w:t>;</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Hungry women and children;</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Ten-cent-a-bushel potatoes;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Pauper prices for vegetables;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Two-dollars-and-a-half horses;</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A contraction of the currency;</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A dear dollar and a cheap man;</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Twenty-five-cents-a-day labor;</w:t>
      </w:r>
    </w:p>
    <w:p w:rsidR="007526A0" w:rsidRPr="00A4753E" w:rsidRDefault="007526A0" w:rsidP="007526A0">
      <w:pPr>
        <w:widowControl w:val="0"/>
        <w:autoSpaceDE w:val="0"/>
        <w:autoSpaceDN w:val="0"/>
        <w:adjustRightInd w:val="0"/>
        <w:rPr>
          <w:rFonts w:cs="Times"/>
          <w:sz w:val="20"/>
          <w:szCs w:val="32"/>
        </w:rPr>
      </w:pPr>
      <w:r w:rsidRPr="00A4753E">
        <w:rPr>
          <w:rFonts w:cs="Times"/>
          <w:sz w:val="20"/>
          <w:szCs w:val="32"/>
        </w:rPr>
        <w:t>Half clothed women and children;</w:t>
      </w:r>
    </w:p>
    <w:p w:rsidR="007526A0" w:rsidRPr="00A4753E" w:rsidRDefault="007526A0" w:rsidP="007526A0">
      <w:pPr>
        <w:widowControl w:val="0"/>
        <w:autoSpaceDE w:val="0"/>
        <w:autoSpaceDN w:val="0"/>
        <w:adjustRightInd w:val="0"/>
        <w:rPr>
          <w:rFonts w:cs="Times"/>
          <w:sz w:val="20"/>
          <w:szCs w:val="32"/>
        </w:rPr>
      </w:pPr>
      <w:proofErr w:type="gramStart"/>
      <w:r w:rsidRPr="00A4753E">
        <w:rPr>
          <w:rFonts w:cs="Times"/>
          <w:sz w:val="20"/>
          <w:szCs w:val="32"/>
        </w:rPr>
        <w:t>Coxey armies marching through the land.</w:t>
      </w:r>
      <w:proofErr w:type="gramEnd"/>
    </w:p>
    <w:p w:rsidR="007526A0" w:rsidRDefault="007526A0" w:rsidP="007526A0">
      <w:pPr>
        <w:rPr>
          <w:rFonts w:cs="Times"/>
          <w:sz w:val="20"/>
          <w:szCs w:val="32"/>
        </w:rPr>
      </w:pPr>
      <w:r w:rsidRPr="00A4753E">
        <w:rPr>
          <w:rFonts w:cs="Times"/>
          <w:sz w:val="20"/>
          <w:szCs w:val="32"/>
        </w:rPr>
        <w:t>--</w:t>
      </w:r>
      <w:hyperlink r:id="rId7" w:anchor="ppp" w:history="1">
        <w:r w:rsidRPr="00A4753E">
          <w:rPr>
            <w:rFonts w:cs="Times"/>
            <w:sz w:val="20"/>
            <w:szCs w:val="32"/>
            <w:u w:val="single" w:color="0023E3"/>
          </w:rPr>
          <w:t>People's Party Paper</w:t>
        </w:r>
      </w:hyperlink>
      <w:r w:rsidRPr="00A4753E">
        <w:rPr>
          <w:rFonts w:cs="Times"/>
          <w:sz w:val="20"/>
          <w:szCs w:val="32"/>
        </w:rPr>
        <w:t xml:space="preserve">, 16 October 1896 </w:t>
      </w:r>
    </w:p>
    <w:p w:rsidR="007526A0" w:rsidRDefault="007526A0" w:rsidP="007526A0">
      <w:pPr>
        <w:rPr>
          <w:rFonts w:cs="Times"/>
          <w:sz w:val="20"/>
          <w:szCs w:val="32"/>
        </w:rPr>
      </w:pPr>
    </w:p>
    <w:p w:rsidR="007526A0" w:rsidRDefault="007526A0" w:rsidP="007526A0">
      <w:pPr>
        <w:pStyle w:val="ListParagraph"/>
        <w:numPr>
          <w:ilvl w:val="0"/>
          <w:numId w:val="3"/>
        </w:numPr>
        <w:rPr>
          <w:rFonts w:cs="Times"/>
          <w:b/>
          <w:sz w:val="20"/>
          <w:szCs w:val="32"/>
        </w:rPr>
      </w:pPr>
      <w:r>
        <w:rPr>
          <w:rFonts w:cs="Times"/>
          <w:b/>
          <w:sz w:val="20"/>
          <w:szCs w:val="32"/>
        </w:rPr>
        <w:t>Summarize the above poem in 3 sentences or less.</w:t>
      </w:r>
    </w:p>
    <w:p w:rsidR="007526A0" w:rsidRDefault="007526A0" w:rsidP="007526A0">
      <w:pPr>
        <w:pStyle w:val="ListParagraph"/>
        <w:rPr>
          <w:rFonts w:cs="Times"/>
          <w:b/>
          <w:sz w:val="20"/>
          <w:szCs w:val="32"/>
        </w:rPr>
      </w:pPr>
    </w:p>
    <w:p w:rsidR="007526A0" w:rsidRDefault="007526A0" w:rsidP="007526A0">
      <w:pPr>
        <w:pStyle w:val="ListParagraph"/>
        <w:rPr>
          <w:rFonts w:cs="Times"/>
          <w:b/>
          <w:sz w:val="20"/>
          <w:szCs w:val="32"/>
        </w:rPr>
      </w:pPr>
    </w:p>
    <w:p w:rsidR="007526A0" w:rsidRDefault="007526A0" w:rsidP="007526A0">
      <w:pPr>
        <w:pStyle w:val="ListParagraph"/>
        <w:rPr>
          <w:rFonts w:cs="Times"/>
          <w:b/>
          <w:sz w:val="20"/>
          <w:szCs w:val="32"/>
        </w:rPr>
      </w:pPr>
    </w:p>
    <w:p w:rsidR="007526A0" w:rsidRDefault="007526A0" w:rsidP="007526A0">
      <w:pPr>
        <w:pStyle w:val="ListParagraph"/>
        <w:rPr>
          <w:rFonts w:cs="Times"/>
          <w:b/>
          <w:sz w:val="20"/>
          <w:szCs w:val="32"/>
        </w:rPr>
      </w:pPr>
    </w:p>
    <w:p w:rsidR="007526A0" w:rsidRDefault="007526A0" w:rsidP="007526A0">
      <w:pPr>
        <w:pStyle w:val="ListParagraph"/>
        <w:rPr>
          <w:rFonts w:cs="Times"/>
          <w:b/>
          <w:sz w:val="20"/>
          <w:szCs w:val="32"/>
        </w:rPr>
      </w:pPr>
    </w:p>
    <w:p w:rsidR="007526A0" w:rsidRPr="00A4753E" w:rsidRDefault="007526A0" w:rsidP="007526A0">
      <w:pPr>
        <w:pStyle w:val="ListParagraph"/>
        <w:numPr>
          <w:ilvl w:val="0"/>
          <w:numId w:val="3"/>
        </w:numPr>
        <w:rPr>
          <w:rFonts w:cs="Times"/>
          <w:b/>
          <w:sz w:val="20"/>
          <w:szCs w:val="32"/>
        </w:rPr>
      </w:pPr>
      <w:r w:rsidRPr="00A4753E">
        <w:rPr>
          <w:rFonts w:cs="Times"/>
          <w:b/>
          <w:sz w:val="20"/>
          <w:szCs w:val="32"/>
        </w:rPr>
        <w:t>What are some things that will suffer if the Gold Standard continues?</w:t>
      </w: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Pr="00A4753E" w:rsidRDefault="007526A0" w:rsidP="007526A0">
      <w:pPr>
        <w:pStyle w:val="ListParagraph"/>
        <w:numPr>
          <w:ilvl w:val="0"/>
          <w:numId w:val="3"/>
        </w:numPr>
        <w:rPr>
          <w:b/>
          <w:sz w:val="20"/>
        </w:rPr>
      </w:pPr>
      <w:r w:rsidRPr="00A4753E">
        <w:rPr>
          <w:b/>
          <w:sz w:val="20"/>
        </w:rPr>
        <w:t>What</w:t>
      </w:r>
      <w:r>
        <w:rPr>
          <w:b/>
          <w:sz w:val="20"/>
        </w:rPr>
        <w:t xml:space="preserve"> </w:t>
      </w:r>
      <w:r w:rsidRPr="00A4753E">
        <w:rPr>
          <w:b/>
          <w:sz w:val="20"/>
        </w:rPr>
        <w:t xml:space="preserve">will the Gold Standard </w:t>
      </w:r>
      <w:r>
        <w:rPr>
          <w:b/>
          <w:sz w:val="20"/>
        </w:rPr>
        <w:t>do to</w:t>
      </w:r>
      <w:r w:rsidRPr="00A4753E">
        <w:rPr>
          <w:b/>
          <w:sz w:val="20"/>
        </w:rPr>
        <w:t xml:space="preserve"> prices</w:t>
      </w:r>
      <w:r>
        <w:rPr>
          <w:b/>
          <w:sz w:val="20"/>
        </w:rPr>
        <w:t>, according to the Populists</w:t>
      </w:r>
      <w:r w:rsidRPr="00A4753E">
        <w:rPr>
          <w:b/>
          <w:sz w:val="20"/>
        </w:rPr>
        <w:t>?</w:t>
      </w:r>
    </w:p>
    <w:p w:rsidR="007526A0" w:rsidRDefault="007526A0" w:rsidP="007526A0">
      <w:pPr>
        <w:rPr>
          <w:b/>
          <w:sz w:val="20"/>
        </w:rPr>
      </w:pPr>
    </w:p>
    <w:p w:rsidR="007526A0" w:rsidRDefault="007526A0" w:rsidP="007526A0">
      <w:pPr>
        <w:rPr>
          <w:b/>
          <w:sz w:val="20"/>
        </w:rPr>
      </w:pPr>
    </w:p>
    <w:p w:rsidR="007526A0" w:rsidRDefault="007526A0" w:rsidP="007526A0">
      <w:pPr>
        <w:rPr>
          <w:b/>
          <w:sz w:val="20"/>
        </w:rPr>
      </w:pPr>
    </w:p>
    <w:p w:rsidR="007526A0" w:rsidRDefault="007526A0" w:rsidP="007526A0">
      <w:pPr>
        <w:rPr>
          <w:b/>
          <w:sz w:val="20"/>
        </w:rPr>
      </w:pPr>
      <w:r>
        <w:rPr>
          <w:b/>
          <w:sz w:val="20"/>
        </w:rPr>
        <w:br w:type="page"/>
        <w:t>Source #4: Populist Newspaper Article:</w:t>
      </w:r>
    </w:p>
    <w:p w:rsidR="007526A0" w:rsidRPr="004825EE" w:rsidRDefault="007526A0" w:rsidP="007526A0">
      <w:pPr>
        <w:widowControl w:val="0"/>
        <w:autoSpaceDE w:val="0"/>
        <w:autoSpaceDN w:val="0"/>
        <w:adjustRightInd w:val="0"/>
        <w:jc w:val="center"/>
        <w:rPr>
          <w:rFonts w:ascii="Times" w:hAnsi="Times" w:cs="Times"/>
          <w:sz w:val="32"/>
          <w:szCs w:val="32"/>
        </w:rPr>
      </w:pPr>
    </w:p>
    <w:p w:rsidR="007526A0" w:rsidRPr="004825EE" w:rsidRDefault="007526A0" w:rsidP="007526A0">
      <w:pPr>
        <w:widowControl w:val="0"/>
        <w:autoSpaceDE w:val="0"/>
        <w:autoSpaceDN w:val="0"/>
        <w:adjustRightInd w:val="0"/>
        <w:jc w:val="center"/>
        <w:rPr>
          <w:rFonts w:cs="Times"/>
          <w:b/>
          <w:bCs/>
          <w:szCs w:val="32"/>
        </w:rPr>
      </w:pPr>
      <w:r w:rsidRPr="004825EE">
        <w:rPr>
          <w:rFonts w:cs="Times"/>
          <w:b/>
          <w:bCs/>
          <w:szCs w:val="32"/>
        </w:rPr>
        <w:t xml:space="preserve">WOULD AFFECT </w:t>
      </w:r>
      <w:hyperlink r:id="rId8" w:history="1">
        <w:r w:rsidRPr="004825EE">
          <w:rPr>
            <w:rFonts w:cs="Times"/>
            <w:b/>
            <w:bCs/>
            <w:szCs w:val="32"/>
            <w:u w:val="single" w:color="0023E3"/>
          </w:rPr>
          <w:t>WOMEN</w:t>
        </w:r>
      </w:hyperlink>
      <w:r w:rsidRPr="004825EE">
        <w:rPr>
          <w:rFonts w:cs="Times"/>
          <w:b/>
          <w:bCs/>
          <w:szCs w:val="32"/>
        </w:rPr>
        <w:t>.</w:t>
      </w:r>
    </w:p>
    <w:p w:rsidR="007526A0" w:rsidRPr="004825EE" w:rsidRDefault="007526A0" w:rsidP="007526A0">
      <w:pPr>
        <w:widowControl w:val="0"/>
        <w:autoSpaceDE w:val="0"/>
        <w:autoSpaceDN w:val="0"/>
        <w:adjustRightInd w:val="0"/>
        <w:jc w:val="center"/>
        <w:rPr>
          <w:rFonts w:cs="Times"/>
          <w:b/>
          <w:bCs/>
          <w:szCs w:val="32"/>
        </w:rPr>
      </w:pPr>
      <w:r w:rsidRPr="004825EE">
        <w:rPr>
          <w:rFonts w:cs="Times"/>
          <w:b/>
          <w:bCs/>
          <w:szCs w:val="32"/>
        </w:rPr>
        <w:t xml:space="preserve">Free Silver of Vital Import to Wives and Mothers of </w:t>
      </w:r>
      <w:proofErr w:type="gramStart"/>
      <w:r w:rsidRPr="004825EE">
        <w:rPr>
          <w:rFonts w:cs="Times"/>
          <w:b/>
          <w:bCs/>
          <w:szCs w:val="32"/>
        </w:rPr>
        <w:t>Wage-Earners</w:t>
      </w:r>
      <w:proofErr w:type="gramEnd"/>
      <w:r w:rsidRPr="004825EE">
        <w:rPr>
          <w:rFonts w:cs="Times"/>
          <w:b/>
          <w:bCs/>
          <w:szCs w:val="32"/>
        </w:rPr>
        <w:t>.</w:t>
      </w:r>
    </w:p>
    <w:p w:rsidR="007526A0" w:rsidRPr="004825EE" w:rsidRDefault="007526A0" w:rsidP="007526A0">
      <w:pPr>
        <w:widowControl w:val="0"/>
        <w:autoSpaceDE w:val="0"/>
        <w:autoSpaceDN w:val="0"/>
        <w:adjustRightInd w:val="0"/>
        <w:jc w:val="center"/>
        <w:rPr>
          <w:rFonts w:cs="Times"/>
          <w:b/>
          <w:bCs/>
          <w:szCs w:val="32"/>
        </w:rPr>
      </w:pPr>
    </w:p>
    <w:p w:rsidR="007526A0" w:rsidRPr="004825EE" w:rsidRDefault="007526A0" w:rsidP="007526A0">
      <w:pPr>
        <w:widowControl w:val="0"/>
        <w:autoSpaceDE w:val="0"/>
        <w:autoSpaceDN w:val="0"/>
        <w:adjustRightInd w:val="0"/>
        <w:rPr>
          <w:rFonts w:cs="Times"/>
          <w:szCs w:val="32"/>
        </w:rPr>
      </w:pPr>
      <w:r w:rsidRPr="004825EE">
        <w:rPr>
          <w:rFonts w:cs="Times"/>
          <w:szCs w:val="32"/>
        </w:rPr>
        <w:t xml:space="preserve">While the value of the wages earned by everyone who works for a living will be greatly reduced by the free coinage of silver, the </w:t>
      </w:r>
      <w:proofErr w:type="gramStart"/>
      <w:r w:rsidRPr="004825EE">
        <w:rPr>
          <w:rFonts w:cs="Times"/>
          <w:szCs w:val="32"/>
        </w:rPr>
        <w:t>working women</w:t>
      </w:r>
      <w:proofErr w:type="gramEnd"/>
      <w:r w:rsidRPr="004825EE">
        <w:rPr>
          <w:rFonts w:cs="Times"/>
          <w:szCs w:val="32"/>
        </w:rPr>
        <w:t xml:space="preserve"> will be far worse off than the men. Their wages will not probably be reduced in a greater ratio than the wages of the men, but they will stand a poorer chance of securing an advance to meet the increased cost of living. They will have to submit to the hardship of high prices and low wages with less hope of remedying their condition.</w:t>
      </w:r>
    </w:p>
    <w:p w:rsidR="007526A0" w:rsidRPr="004825EE" w:rsidRDefault="007526A0" w:rsidP="007526A0">
      <w:pPr>
        <w:widowControl w:val="0"/>
        <w:autoSpaceDE w:val="0"/>
        <w:autoSpaceDN w:val="0"/>
        <w:adjustRightInd w:val="0"/>
        <w:rPr>
          <w:rFonts w:cs="Times"/>
          <w:szCs w:val="32"/>
        </w:rPr>
      </w:pPr>
    </w:p>
    <w:p w:rsidR="007526A0" w:rsidRPr="004825EE" w:rsidRDefault="007526A0" w:rsidP="007526A0">
      <w:pPr>
        <w:widowControl w:val="0"/>
        <w:autoSpaceDE w:val="0"/>
        <w:autoSpaceDN w:val="0"/>
        <w:adjustRightInd w:val="0"/>
        <w:rPr>
          <w:rFonts w:cs="Times"/>
          <w:szCs w:val="32"/>
        </w:rPr>
      </w:pPr>
      <w:r w:rsidRPr="004825EE">
        <w:rPr>
          <w:rFonts w:cs="Times"/>
          <w:szCs w:val="32"/>
        </w:rPr>
        <w:t>One principle cause of this disadvantage is that the women employed in productive industries have not the organized unions with which to sustain their interests.... The lack of organizations of their own will leave the thousands of women workers in our manufacturing industries at a marked disadvantage if their wages should be cut down in value by the free coinage of silver and the consequent depreciation of the money in which they were paid.</w:t>
      </w:r>
    </w:p>
    <w:p w:rsidR="007526A0" w:rsidRPr="004825EE" w:rsidRDefault="007526A0" w:rsidP="007526A0">
      <w:pPr>
        <w:widowControl w:val="0"/>
        <w:autoSpaceDE w:val="0"/>
        <w:autoSpaceDN w:val="0"/>
        <w:adjustRightInd w:val="0"/>
        <w:rPr>
          <w:rFonts w:cs="Times"/>
          <w:szCs w:val="32"/>
        </w:rPr>
      </w:pPr>
    </w:p>
    <w:p w:rsidR="007526A0" w:rsidRDefault="007526A0" w:rsidP="007526A0">
      <w:pPr>
        <w:rPr>
          <w:rFonts w:cs="Times"/>
          <w:szCs w:val="32"/>
        </w:rPr>
      </w:pPr>
      <w:r w:rsidRPr="004825EE">
        <w:rPr>
          <w:rFonts w:cs="Times"/>
          <w:szCs w:val="32"/>
        </w:rPr>
        <w:t>--</w:t>
      </w:r>
      <w:hyperlink r:id="rId9" w:anchor="register" w:history="1">
        <w:r w:rsidRPr="004825EE">
          <w:rPr>
            <w:rFonts w:cs="Times"/>
            <w:szCs w:val="32"/>
            <w:u w:val="single" w:color="0023E3"/>
          </w:rPr>
          <w:t>National Register</w:t>
        </w:r>
      </w:hyperlink>
      <w:r w:rsidRPr="004825EE">
        <w:rPr>
          <w:rFonts w:cs="Times"/>
          <w:szCs w:val="32"/>
        </w:rPr>
        <w:t>, October 10 1896 (reprinted from Boston Post)</w:t>
      </w: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Pr="00BF68E3" w:rsidRDefault="007526A0" w:rsidP="007526A0">
      <w:pPr>
        <w:pStyle w:val="ListParagraph"/>
        <w:numPr>
          <w:ilvl w:val="0"/>
          <w:numId w:val="4"/>
        </w:numPr>
        <w:rPr>
          <w:rFonts w:cs="Times"/>
          <w:b/>
          <w:sz w:val="20"/>
          <w:szCs w:val="32"/>
        </w:rPr>
      </w:pPr>
      <w:r w:rsidRPr="00BF68E3">
        <w:rPr>
          <w:rFonts w:cs="Times"/>
          <w:b/>
          <w:sz w:val="20"/>
          <w:szCs w:val="32"/>
        </w:rPr>
        <w:t xml:space="preserve">Will it </w:t>
      </w:r>
      <w:r>
        <w:rPr>
          <w:rFonts w:cs="Times"/>
          <w:b/>
          <w:sz w:val="20"/>
          <w:szCs w:val="32"/>
        </w:rPr>
        <w:t>affect</w:t>
      </w:r>
      <w:r w:rsidRPr="00BF68E3">
        <w:rPr>
          <w:rFonts w:cs="Times"/>
          <w:b/>
          <w:sz w:val="20"/>
          <w:szCs w:val="32"/>
        </w:rPr>
        <w:t xml:space="preserve"> women the same as men?  How do you know?</w:t>
      </w: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Pr="00BF68E3" w:rsidRDefault="007526A0" w:rsidP="007526A0">
      <w:pPr>
        <w:pStyle w:val="ListParagraph"/>
        <w:numPr>
          <w:ilvl w:val="0"/>
          <w:numId w:val="4"/>
        </w:numPr>
        <w:rPr>
          <w:rFonts w:cs="Times"/>
          <w:b/>
          <w:sz w:val="20"/>
          <w:szCs w:val="32"/>
        </w:rPr>
      </w:pPr>
      <w:r w:rsidRPr="00BF68E3">
        <w:rPr>
          <w:rFonts w:cs="Times"/>
          <w:b/>
          <w:sz w:val="20"/>
          <w:szCs w:val="32"/>
        </w:rPr>
        <w:t>What will happen with their prices and wages?</w:t>
      </w: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Pr="00BF68E3" w:rsidRDefault="007526A0" w:rsidP="007526A0">
      <w:pPr>
        <w:pStyle w:val="ListParagraph"/>
        <w:numPr>
          <w:ilvl w:val="0"/>
          <w:numId w:val="4"/>
        </w:numPr>
        <w:rPr>
          <w:rFonts w:cs="Times"/>
          <w:b/>
          <w:sz w:val="20"/>
          <w:szCs w:val="32"/>
        </w:rPr>
      </w:pPr>
      <w:r w:rsidRPr="00BF68E3">
        <w:rPr>
          <w:rFonts w:cs="Times"/>
          <w:b/>
          <w:sz w:val="20"/>
          <w:szCs w:val="32"/>
        </w:rPr>
        <w:t>What types of jobs are women employed in?</w:t>
      </w: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Pr="00BF68E3" w:rsidRDefault="007526A0" w:rsidP="007526A0">
      <w:pPr>
        <w:pStyle w:val="ListParagraph"/>
        <w:numPr>
          <w:ilvl w:val="0"/>
          <w:numId w:val="4"/>
        </w:numPr>
        <w:rPr>
          <w:rFonts w:cs="Times"/>
          <w:b/>
          <w:sz w:val="20"/>
          <w:szCs w:val="32"/>
        </w:rPr>
      </w:pPr>
      <w:r w:rsidRPr="00BF68E3">
        <w:rPr>
          <w:rFonts w:cs="Times"/>
          <w:b/>
          <w:sz w:val="20"/>
          <w:szCs w:val="32"/>
        </w:rPr>
        <w:t xml:space="preserve">How </w:t>
      </w:r>
      <w:proofErr w:type="gramStart"/>
      <w:r w:rsidRPr="00BF68E3">
        <w:rPr>
          <w:rFonts w:cs="Times"/>
          <w:b/>
          <w:sz w:val="20"/>
          <w:szCs w:val="32"/>
        </w:rPr>
        <w:t>will the free coinage</w:t>
      </w:r>
      <w:proofErr w:type="gramEnd"/>
      <w:r w:rsidRPr="00BF68E3">
        <w:rPr>
          <w:rFonts w:cs="Times"/>
          <w:b/>
          <w:sz w:val="20"/>
          <w:szCs w:val="32"/>
        </w:rPr>
        <w:t xml:space="preserve"> of silver effect working women?</w:t>
      </w: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Default="007526A0" w:rsidP="007526A0">
      <w:pPr>
        <w:rPr>
          <w:rFonts w:cs="Times"/>
          <w:b/>
          <w:sz w:val="20"/>
          <w:szCs w:val="32"/>
        </w:rPr>
      </w:pPr>
    </w:p>
    <w:p w:rsidR="007526A0" w:rsidRPr="00BF68E3" w:rsidRDefault="007526A0" w:rsidP="007526A0">
      <w:pPr>
        <w:pStyle w:val="ListParagraph"/>
        <w:numPr>
          <w:ilvl w:val="0"/>
          <w:numId w:val="4"/>
        </w:numPr>
        <w:rPr>
          <w:rFonts w:cs="Times"/>
          <w:b/>
          <w:sz w:val="20"/>
          <w:szCs w:val="32"/>
        </w:rPr>
      </w:pPr>
      <w:r w:rsidRPr="00BF68E3">
        <w:rPr>
          <w:rFonts w:cs="Times"/>
          <w:b/>
          <w:sz w:val="20"/>
          <w:szCs w:val="32"/>
        </w:rPr>
        <w:t>Why do you think this newspaper article focuses on affecting just women, and not men also?</w:t>
      </w:r>
    </w:p>
    <w:p w:rsidR="007526A0" w:rsidRPr="00BF68E3" w:rsidRDefault="007526A0" w:rsidP="007526A0">
      <w:pPr>
        <w:pStyle w:val="ListParagraph"/>
        <w:rPr>
          <w:rFonts w:cs="Times"/>
          <w:b/>
          <w:sz w:val="20"/>
          <w:szCs w:val="32"/>
        </w:rPr>
      </w:pPr>
    </w:p>
    <w:p w:rsidR="007526A0" w:rsidRPr="004825EE" w:rsidRDefault="007526A0" w:rsidP="007526A0">
      <w:pPr>
        <w:rPr>
          <w:b/>
        </w:rPr>
      </w:pPr>
    </w:p>
    <w:p w:rsidR="007526A0" w:rsidRPr="00B27F79" w:rsidRDefault="007526A0" w:rsidP="007526A0">
      <w:pPr>
        <w:rPr>
          <w:rFonts w:ascii="Arial" w:hAnsi="Arial" w:cs="Arial"/>
        </w:rPr>
      </w:pPr>
    </w:p>
    <w:p w:rsidR="00FB5ED3" w:rsidRDefault="007526A0"/>
    <w:sectPr w:rsidR="00FB5ED3" w:rsidSect="002F07EA">
      <w:pgSz w:w="12240" w:h="15840"/>
      <w:pgMar w:top="1080" w:right="1080" w:bottom="720" w:left="108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Garamond">
    <w:altName w:val="Cambria"/>
    <w:panose1 w:val="00000000000000000000"/>
    <w:charset w:val="00"/>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368DA"/>
    <w:multiLevelType w:val="hybridMultilevel"/>
    <w:tmpl w:val="D1880426"/>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5C79B0"/>
    <w:multiLevelType w:val="hybridMultilevel"/>
    <w:tmpl w:val="CCFEA7C4"/>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8F1836"/>
    <w:multiLevelType w:val="hybridMultilevel"/>
    <w:tmpl w:val="635C16DA"/>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5C792B"/>
    <w:multiLevelType w:val="hybridMultilevel"/>
    <w:tmpl w:val="D1880426"/>
    <w:lvl w:ilvl="0" w:tplc="1B8C3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526A0"/>
    <w:rsid w:val="007526A0"/>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6A0"/>
    <w:rPr>
      <w:rFonts w:ascii="AGaramond" w:eastAsia="Times New Roman" w:hAnsi="AGaramond"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526A0"/>
    <w:pPr>
      <w:ind w:left="720"/>
      <w:contextualSpacing/>
    </w:pPr>
    <w:rPr>
      <w:rFonts w:ascii="Cambria" w:eastAsia="Cambria" w:hAnsi="Cambri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rojects.vassar.edu/1896/women.html"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jpeg"/><Relationship Id="rId7" Type="http://schemas.openxmlformats.org/officeDocument/2006/relationships/hyperlink" Target="http://projects.vassar.edu/1896/journals.html"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projects.vassar.edu/1896/journals.html" TargetMode="Externa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496</Words>
  <Characters>2830</Characters>
  <Application>Microsoft Macintosh Word</Application>
  <DocSecurity>0</DocSecurity>
  <Lines>23</Lines>
  <Paragraphs>5</Paragraphs>
  <ScaleCrop>false</ScaleCrop>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2011-11-25T11:55:00Z</dcterms:created>
  <dcterms:modified xsi:type="dcterms:W3CDTF">2011-11-25T11:56:00Z</dcterms:modified>
</cp:coreProperties>
</file>